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Опросный лист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после заполнения необходимо направить на адрес: </w:t>
      </w:r>
      <w:r>
        <w:rPr>
          <w:rFonts w:ascii="Arial" w:hAnsi="Arial" w:cs="Arial"/>
          <w:b/>
          <w:sz w:val="28"/>
          <w:szCs w:val="28"/>
          <w:lang w:val="en-US"/>
        </w:rPr>
        <w:t xml:space="preserve">mezhdo</w:t>
      </w:r>
      <w:r>
        <w:rPr>
          <w:rFonts w:ascii="Arial" w:hAnsi="Arial" w:eastAsia="Liberation Serif" w:cs="Arial"/>
          <w:b/>
          <w:sz w:val="28"/>
          <w:szCs w:val="28"/>
          <w:lang w:val="ru-RU"/>
        </w:rPr>
        <w:t xml:space="preserve">_il@eirc-rb.ru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spacing w:after="0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Район</w:t>
            </w:r>
            <w:r>
              <w:rPr>
                <w:rFonts w:ascii="Times New Roman" w:hAnsi="Times New Roman" w:cs="Times New Roman"/>
                <w:u w:val="single"/>
              </w:rPr>
              <w:t xml:space="preserve"> (населенный пункт, город, село)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ООО «</w:t>
            </w:r>
            <w:r>
              <w:rPr>
                <w:rFonts w:ascii="Times New Roman" w:hAnsi="Times New Roman" w:cs="Times New Roman"/>
                <w:u w:val="single"/>
              </w:rPr>
              <w:t xml:space="preserve">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Название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Количество л/с в разрезе </w:t>
            </w:r>
            <w:r>
              <w:rPr>
                <w:rFonts w:ascii="Times New Roman" w:hAnsi="Times New Roman" w:cs="Times New Roman"/>
                <w:u w:val="single"/>
              </w:rPr>
              <w:t xml:space="preserve">МКД</w:t>
            </w:r>
            <w:r>
              <w:rPr>
                <w:rFonts w:ascii="Times New Roman" w:hAnsi="Times New Roman" w:cs="Times New Roman"/>
                <w:u w:val="single"/>
              </w:rPr>
              <w:t xml:space="preserve"> и частный сектор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Состояние базы данных (какой формат)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Руководитель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Контакт</w:t>
            </w:r>
            <w:r>
              <w:rPr>
                <w:rFonts w:ascii="Times New Roman" w:hAnsi="Times New Roman" w:cs="Times New Roman"/>
                <w:u w:val="single"/>
              </w:rPr>
              <w:t xml:space="preserve"> (директор, экономист, бухгалтер, начальник клиентской службы)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E</w:t>
            </w:r>
            <w:r>
              <w:rPr>
                <w:rFonts w:ascii="Times New Roman" w:hAnsi="Times New Roman" w:cs="Times New Roman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u w:val="single"/>
              </w:rPr>
              <w:t xml:space="preserve">mail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ответственных </w:t>
            </w:r>
            <w:r>
              <w:rPr>
                <w:rFonts w:ascii="Times New Roman" w:hAnsi="Times New Roman" w:cs="Times New Roman"/>
                <w:u w:val="single"/>
              </w:rPr>
              <w:t xml:space="preserve">сотрудников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Кто доставляет квитанции</w:t>
            </w:r>
            <w:r>
              <w:rPr>
                <w:rFonts w:ascii="Times New Roman" w:hAnsi="Times New Roman" w:cs="Times New Roman"/>
                <w:u w:val="single"/>
              </w:rPr>
              <w:t xml:space="preserve">?</w:t>
            </w:r>
            <w:r>
              <w:rPr>
                <w:rFonts w:ascii="Times New Roman" w:hAnsi="Times New Roman" w:cs="Times New Roman"/>
                <w:u w:val="single"/>
              </w:rPr>
              <w:t xml:space="preserve"> (до какого числа</w:t>
            </w:r>
            <w:r>
              <w:rPr>
                <w:rFonts w:ascii="Times New Roman" w:hAnsi="Times New Roman" w:cs="Times New Roman"/>
                <w:u w:val="single"/>
              </w:rPr>
              <w:t xml:space="preserve">?</w:t>
            </w:r>
            <w:r>
              <w:rPr>
                <w:rFonts w:ascii="Times New Roman" w:hAnsi="Times New Roman" w:cs="Times New Roman"/>
                <w:u w:val="singl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Численность персонала для расчетов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ЕДК,</w:t>
            </w:r>
            <w:r>
              <w:rPr>
                <w:rFonts w:ascii="Times New Roman" w:hAnsi="Times New Roman" w:cs="Times New Roman"/>
                <w:u w:val="single"/>
              </w:rPr>
              <w:t xml:space="preserve"> ГИС </w:t>
            </w:r>
            <w:r>
              <w:rPr>
                <w:rFonts w:ascii="Times New Roman" w:hAnsi="Times New Roman" w:cs="Times New Roman"/>
                <w:u w:val="single"/>
              </w:rPr>
              <w:t xml:space="preserve">ЖКХ,</w:t>
            </w:r>
            <w:r>
              <w:rPr>
                <w:rFonts w:ascii="Times New Roman" w:hAnsi="Times New Roman" w:cs="Times New Roman"/>
                <w:u w:val="single"/>
              </w:rPr>
              <w:t xml:space="preserve"> приём абонентов в клиентском офисе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ФОТ сотрудников для расчётов</w:t>
            </w:r>
            <w:r>
              <w:rPr>
                <w:rFonts w:ascii="Times New Roman" w:hAnsi="Times New Roman" w:cs="Times New Roman"/>
                <w:u w:val="single"/>
              </w:rPr>
              <w:t xml:space="preserve"> (количество </w:t>
            </w:r>
            <w:r>
              <w:rPr>
                <w:rFonts w:ascii="Times New Roman" w:hAnsi="Times New Roman" w:cs="Times New Roman"/>
                <w:u w:val="single"/>
              </w:rPr>
              <w:t xml:space="preserve">персонала)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Какая программа для </w:t>
            </w:r>
            <w:r>
              <w:rPr>
                <w:rFonts w:ascii="Times New Roman" w:hAnsi="Times New Roman" w:cs="Times New Roman"/>
                <w:u w:val="single"/>
              </w:rPr>
              <w:t xml:space="preserve">начисления и</w:t>
            </w:r>
            <w:r>
              <w:rPr>
                <w:rFonts w:ascii="Times New Roman" w:hAnsi="Times New Roman" w:cs="Times New Roman"/>
                <w:u w:val="single"/>
              </w:rPr>
              <w:t xml:space="preserve"> сколько стоит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(в </w:t>
            </w:r>
            <w:r>
              <w:rPr>
                <w:rFonts w:ascii="Times New Roman" w:hAnsi="Times New Roman" w:cs="Times New Roman"/>
                <w:u w:val="single"/>
              </w:rPr>
              <w:t xml:space="preserve">месяц) для</w:t>
            </w:r>
            <w:r>
              <w:rPr>
                <w:rFonts w:ascii="Times New Roman" w:hAnsi="Times New Roman" w:cs="Times New Roman"/>
                <w:u w:val="single"/>
              </w:rPr>
              <w:t xml:space="preserve"> расчётов</w:t>
            </w:r>
            <w:r>
              <w:rPr>
                <w:rFonts w:ascii="Times New Roman" w:hAnsi="Times New Roman" w:cs="Times New Roman"/>
                <w:u w:val="single"/>
              </w:rPr>
              <w:t xml:space="preserve"> Ваших услуг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Среднемесячное н</w:t>
            </w:r>
            <w:r>
              <w:rPr>
                <w:rFonts w:ascii="Times New Roman" w:hAnsi="Times New Roman" w:cs="Times New Roman"/>
                <w:u w:val="single"/>
              </w:rPr>
              <w:t xml:space="preserve">ачислени</w:t>
            </w:r>
            <w:r>
              <w:rPr>
                <w:rFonts w:ascii="Times New Roman" w:hAnsi="Times New Roman" w:cs="Times New Roman"/>
                <w:u w:val="single"/>
              </w:rPr>
              <w:t xml:space="preserve">е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(</w:t>
            </w:r>
            <w:r>
              <w:rPr>
                <w:rFonts w:ascii="Times New Roman" w:hAnsi="Times New Roman" w:cs="Times New Roman"/>
                <w:u w:val="single"/>
              </w:rPr>
              <w:t xml:space="preserve">среднее по году</w:t>
            </w:r>
            <w:r>
              <w:rPr>
                <w:rFonts w:ascii="Times New Roman" w:hAnsi="Times New Roman" w:cs="Times New Roman"/>
                <w:u w:val="single"/>
              </w:rPr>
              <w:t xml:space="preserve">)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за </w:t>
            </w:r>
            <w:r>
              <w:rPr>
                <w:rFonts w:ascii="Times New Roman" w:hAnsi="Times New Roman" w:cs="Times New Roman"/>
                <w:u w:val="single"/>
              </w:rPr>
              <w:t xml:space="preserve">202</w:t>
            </w:r>
            <w:r>
              <w:rPr>
                <w:rFonts w:ascii="Times New Roman" w:hAnsi="Times New Roman" w:cs="Times New Roman"/>
                <w:u w:val="single"/>
              </w:rPr>
              <w:t xml:space="preserve">4 г., </w:t>
            </w:r>
            <w:r>
              <w:rPr>
                <w:rFonts w:ascii="Times New Roman" w:hAnsi="Times New Roman" w:cs="Times New Roman"/>
                <w:u w:val="single"/>
              </w:rPr>
              <w:t xml:space="preserve">в</w:t>
            </w:r>
            <w:r>
              <w:rPr>
                <w:rFonts w:ascii="Times New Roman" w:hAnsi="Times New Roman" w:cs="Times New Roman"/>
                <w:u w:val="single"/>
              </w:rPr>
              <w:t xml:space="preserve"> руб</w:t>
            </w:r>
            <w:r>
              <w:rPr>
                <w:rFonts w:ascii="Times New Roman" w:hAnsi="Times New Roman" w:cs="Times New Roman"/>
                <w:u w:val="singl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Сбор в % (в месяц)</w:t>
            </w:r>
            <w:r>
              <w:rPr>
                <w:rFonts w:ascii="Times New Roman" w:hAnsi="Times New Roman" w:cs="Times New Roman"/>
                <w:u w:val="single"/>
              </w:rPr>
              <w:t xml:space="preserve"> средний по году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ИНН предприятия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Наличие собственной кассы (</w:t>
            </w:r>
            <w:r>
              <w:rPr>
                <w:rFonts w:ascii="Times New Roman" w:hAnsi="Times New Roman" w:cs="Times New Roman"/>
                <w:u w:val="single"/>
              </w:rPr>
              <w:t xml:space="preserve">количество?</w:t>
            </w:r>
            <w:r>
              <w:rPr>
                <w:rFonts w:ascii="Times New Roman" w:hAnsi="Times New Roman" w:cs="Times New Roman"/>
                <w:u w:val="single"/>
              </w:rPr>
              <w:t xml:space="preserve">)</w:t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center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Комиссия за услуга внутренняя или внешняя</w:t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1" w:type="dxa"/>
            <w:vAlign w:val="top"/>
            <w:textDirection w:val="lrTb"/>
            <w:noWrap w:val="false"/>
          </w:tcPr>
          <w:p>
            <w:pPr>
              <w:pStyle w:val="64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99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Microsoft YaHei">
    <w:panose1 w:val="020B0503020203020204"/>
  </w:font>
  <w:font w:name="Lucida Sans">
    <w:panose1 w:val="020B0602040504020204"/>
  </w:font>
  <w:font w:name="Georgia">
    <w:panose1 w:val="02020502060505020204"/>
  </w:font>
  <w:font w:name="font">
    <w:panose1 w:val="020005060300000200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1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20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21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22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23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24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6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6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6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6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6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6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43"/>
    <w:next w:val="643"/>
    <w:link w:val="636"/>
    <w:uiPriority w:val="11"/>
    <w:qFormat/>
    <w:pPr>
      <w:spacing w:before="200" w:after="200"/>
    </w:pPr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18">
    <w:name w:val="Normal"/>
    <w:next w:val="618"/>
    <w:link w:val="618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619">
    <w:name w:val="Заголовок 1"/>
    <w:next w:val="639"/>
    <w:link w:val="618"/>
    <w:qFormat/>
    <w:pPr>
      <w:numPr>
        <w:ilvl w:val="0"/>
        <w:numId w:val="1"/>
      </w:numPr>
      <w:keepLines/>
      <w:keepNext/>
      <w:spacing w:before="480" w:after="120"/>
      <w:widowControl w:val="off"/>
      <w:outlineLvl w:val="0"/>
    </w:pPr>
    <w:rPr>
      <w:rFonts w:ascii="Calibri" w:hAnsi="Calibri" w:eastAsia="Calibri" w:cs="Calibri"/>
      <w:b/>
      <w:sz w:val="48"/>
      <w:szCs w:val="48"/>
      <w:lang w:val="ru-RU" w:eastAsia="ar-SA" w:bidi="ar-SA"/>
    </w:rPr>
  </w:style>
  <w:style w:type="paragraph" w:styleId="620">
    <w:name w:val="Заголовок 2"/>
    <w:next w:val="639"/>
    <w:link w:val="618"/>
    <w:qFormat/>
    <w:pPr>
      <w:numPr>
        <w:ilvl w:val="1"/>
        <w:numId w:val="1"/>
      </w:numPr>
      <w:keepLines/>
      <w:keepNext/>
      <w:spacing w:before="360" w:after="80"/>
      <w:widowControl w:val="off"/>
      <w:outlineLvl w:val="1"/>
    </w:pPr>
    <w:rPr>
      <w:rFonts w:ascii="Calibri" w:hAnsi="Calibri" w:eastAsia="Calibri" w:cs="Calibri"/>
      <w:b/>
      <w:sz w:val="36"/>
      <w:szCs w:val="36"/>
      <w:lang w:val="ru-RU" w:eastAsia="ar-SA" w:bidi="ar-SA"/>
    </w:rPr>
  </w:style>
  <w:style w:type="paragraph" w:styleId="621">
    <w:name w:val="Заголовок 3"/>
    <w:next w:val="639"/>
    <w:link w:val="618"/>
    <w:qFormat/>
    <w:pPr>
      <w:numPr>
        <w:ilvl w:val="2"/>
        <w:numId w:val="1"/>
      </w:numPr>
      <w:keepLines/>
      <w:keepNext/>
      <w:spacing w:before="280" w:after="80"/>
      <w:widowControl w:val="off"/>
      <w:outlineLvl w:val="2"/>
    </w:pPr>
    <w:rPr>
      <w:rFonts w:ascii="Calibri" w:hAnsi="Calibri" w:eastAsia="Calibri" w:cs="Calibri"/>
      <w:b/>
      <w:sz w:val="28"/>
      <w:szCs w:val="28"/>
      <w:lang w:val="ru-RU" w:eastAsia="ar-SA" w:bidi="ar-SA"/>
    </w:rPr>
  </w:style>
  <w:style w:type="paragraph" w:styleId="622">
    <w:name w:val="Заголовок 4"/>
    <w:next w:val="639"/>
    <w:link w:val="618"/>
    <w:qFormat/>
    <w:pPr>
      <w:numPr>
        <w:ilvl w:val="3"/>
        <w:numId w:val="1"/>
      </w:numPr>
      <w:keepLines/>
      <w:keepNext/>
      <w:spacing w:before="240" w:after="40"/>
      <w:widowControl w:val="off"/>
      <w:outlineLvl w:val="3"/>
    </w:pPr>
    <w:rPr>
      <w:rFonts w:ascii="Calibri" w:hAnsi="Calibri" w:eastAsia="Calibri" w:cs="Calibri"/>
      <w:b/>
      <w:sz w:val="24"/>
      <w:szCs w:val="24"/>
      <w:lang w:val="ru-RU" w:eastAsia="ar-SA" w:bidi="ar-SA"/>
    </w:rPr>
  </w:style>
  <w:style w:type="paragraph" w:styleId="623">
    <w:name w:val="Заголовок 5"/>
    <w:next w:val="639"/>
    <w:link w:val="618"/>
    <w:qFormat/>
    <w:pPr>
      <w:numPr>
        <w:ilvl w:val="4"/>
        <w:numId w:val="1"/>
      </w:numPr>
      <w:keepLines/>
      <w:keepNext/>
      <w:spacing w:before="220" w:after="40"/>
      <w:widowControl w:val="off"/>
      <w:outlineLvl w:val="4"/>
    </w:pPr>
    <w:rPr>
      <w:rFonts w:ascii="Calibri" w:hAnsi="Calibri" w:eastAsia="Calibri" w:cs="Calibri"/>
      <w:b/>
      <w:sz w:val="22"/>
      <w:szCs w:val="22"/>
      <w:lang w:val="ru-RU" w:eastAsia="ar-SA" w:bidi="ar-SA"/>
    </w:rPr>
  </w:style>
  <w:style w:type="paragraph" w:styleId="624">
    <w:name w:val="Заголовок 6"/>
    <w:next w:val="639"/>
    <w:link w:val="618"/>
    <w:qFormat/>
    <w:pPr>
      <w:numPr>
        <w:ilvl w:val="5"/>
        <w:numId w:val="1"/>
      </w:numPr>
      <w:keepLines/>
      <w:keepNext/>
      <w:spacing w:before="200" w:after="40"/>
      <w:widowControl w:val="off"/>
      <w:outlineLvl w:val="5"/>
    </w:pPr>
    <w:rPr>
      <w:rFonts w:ascii="Calibri" w:hAnsi="Calibri" w:eastAsia="Calibri" w:cs="Calibri"/>
      <w:b/>
      <w:lang w:val="ru-RU" w:eastAsia="ar-SA" w:bidi="ar-SA"/>
    </w:rPr>
  </w:style>
  <w:style w:type="character" w:styleId="625">
    <w:name w:val="Основной шрифт абзаца"/>
    <w:next w:val="625"/>
    <w:link w:val="618"/>
    <w:uiPriority w:val="1"/>
    <w:semiHidden/>
    <w:unhideWhenUsed/>
  </w:style>
  <w:style w:type="table" w:styleId="626">
    <w:name w:val="Обычная таблица"/>
    <w:next w:val="626"/>
    <w:link w:val="618"/>
    <w:uiPriority w:val="99"/>
    <w:semiHidden/>
    <w:unhideWhenUsed/>
    <w:tblPr/>
  </w:style>
  <w:style w:type="numbering" w:styleId="627">
    <w:name w:val="Нет списка"/>
    <w:next w:val="627"/>
    <w:link w:val="618"/>
    <w:uiPriority w:val="99"/>
    <w:semiHidden/>
    <w:unhideWhenUsed/>
  </w:style>
  <w:style w:type="character" w:styleId="628" w:default="1">
    <w:name w:val="Default Paragraph Font"/>
    <w:next w:val="628"/>
    <w:link w:val="618"/>
  </w:style>
  <w:style w:type="character" w:styleId="629">
    <w:name w:val="Heading 1 Char"/>
    <w:next w:val="629"/>
    <w:link w:val="618"/>
    <w:rPr>
      <w:rFonts w:ascii="Cambria" w:hAnsi="Cambria" w:cs="font"/>
      <w:b/>
      <w:bCs/>
      <w:sz w:val="32"/>
      <w:szCs w:val="32"/>
    </w:rPr>
  </w:style>
  <w:style w:type="character" w:styleId="630">
    <w:name w:val="Heading 2 Char"/>
    <w:next w:val="630"/>
    <w:link w:val="618"/>
    <w:rPr>
      <w:rFonts w:ascii="Cambria" w:hAnsi="Cambria" w:cs="font"/>
      <w:b/>
      <w:bCs/>
      <w:i/>
      <w:iCs/>
      <w:sz w:val="28"/>
      <w:szCs w:val="28"/>
    </w:rPr>
  </w:style>
  <w:style w:type="character" w:styleId="631">
    <w:name w:val="Heading 3 Char"/>
    <w:next w:val="631"/>
    <w:link w:val="618"/>
    <w:rPr>
      <w:rFonts w:ascii="Cambria" w:hAnsi="Cambria" w:cs="font"/>
      <w:b/>
      <w:bCs/>
      <w:sz w:val="26"/>
      <w:szCs w:val="26"/>
    </w:rPr>
  </w:style>
  <w:style w:type="character" w:styleId="632">
    <w:name w:val="Heading 4 Char"/>
    <w:next w:val="632"/>
    <w:link w:val="618"/>
    <w:rPr>
      <w:rFonts w:ascii="Calibri" w:hAnsi="Calibri" w:cs="font"/>
      <w:b/>
      <w:bCs/>
      <w:sz w:val="28"/>
      <w:szCs w:val="28"/>
    </w:rPr>
  </w:style>
  <w:style w:type="character" w:styleId="633">
    <w:name w:val="Heading 5 Char"/>
    <w:next w:val="633"/>
    <w:link w:val="618"/>
    <w:rPr>
      <w:rFonts w:ascii="Calibri" w:hAnsi="Calibri" w:cs="font"/>
      <w:b/>
      <w:bCs/>
      <w:i/>
      <w:iCs/>
      <w:sz w:val="26"/>
      <w:szCs w:val="26"/>
    </w:rPr>
  </w:style>
  <w:style w:type="character" w:styleId="634">
    <w:name w:val="Heading 6 Char"/>
    <w:next w:val="634"/>
    <w:link w:val="618"/>
    <w:rPr>
      <w:rFonts w:ascii="Calibri" w:hAnsi="Calibri" w:cs="font"/>
      <w:b/>
      <w:bCs/>
    </w:rPr>
  </w:style>
  <w:style w:type="character" w:styleId="635">
    <w:name w:val="Title Char"/>
    <w:next w:val="635"/>
    <w:link w:val="618"/>
    <w:rPr>
      <w:rFonts w:ascii="Cambria" w:hAnsi="Cambria" w:cs="font"/>
      <w:b/>
      <w:bCs/>
      <w:sz w:val="32"/>
      <w:szCs w:val="32"/>
    </w:rPr>
  </w:style>
  <w:style w:type="character" w:styleId="636">
    <w:name w:val="Subtitle Char"/>
    <w:next w:val="636"/>
    <w:link w:val="618"/>
    <w:rPr>
      <w:rFonts w:ascii="Cambria" w:hAnsi="Cambria" w:cs="font"/>
      <w:sz w:val="24"/>
      <w:szCs w:val="24"/>
    </w:rPr>
  </w:style>
  <w:style w:type="character" w:styleId="637">
    <w:name w:val="Гиперссылка"/>
    <w:next w:val="637"/>
    <w:link w:val="618"/>
    <w:rPr>
      <w:color w:val="000080"/>
      <w:u w:val="single"/>
      <w:lang w:val="en-US" w:eastAsia="en-US" w:bidi="en-US"/>
    </w:rPr>
  </w:style>
  <w:style w:type="paragraph" w:styleId="638">
    <w:name w:val="Заголовок1"/>
    <w:basedOn w:val="618"/>
    <w:next w:val="639"/>
    <w:link w:val="618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39">
    <w:name w:val="Основной текст"/>
    <w:basedOn w:val="618"/>
    <w:next w:val="639"/>
    <w:link w:val="618"/>
    <w:pPr>
      <w:spacing w:before="0" w:after="120"/>
    </w:pPr>
  </w:style>
  <w:style w:type="paragraph" w:styleId="640">
    <w:name w:val="Список"/>
    <w:basedOn w:val="639"/>
    <w:next w:val="640"/>
    <w:link w:val="618"/>
    <w:rPr>
      <w:rFonts w:cs="Lucida Sans"/>
    </w:rPr>
  </w:style>
  <w:style w:type="paragraph" w:styleId="641">
    <w:name w:val="Название"/>
    <w:basedOn w:val="618"/>
    <w:next w:val="641"/>
    <w:link w:val="618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42">
    <w:name w:val="Указатель1"/>
    <w:basedOn w:val="618"/>
    <w:next w:val="642"/>
    <w:link w:val="618"/>
    <w:pPr>
      <w:suppressLineNumbers/>
    </w:pPr>
    <w:rPr>
      <w:rFonts w:cs="Lucida Sans"/>
    </w:rPr>
  </w:style>
  <w:style w:type="paragraph" w:styleId="643">
    <w:name w:val="Normal"/>
    <w:next w:val="643"/>
    <w:link w:val="618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644">
    <w:name w:val="Заголовок"/>
    <w:basedOn w:val="643"/>
    <w:next w:val="645"/>
    <w:link w:val="618"/>
    <w:qFormat/>
    <w:pPr>
      <w:numPr>
        <w:ilvl w:val="0"/>
        <w:numId w:val="0"/>
      </w:numPr>
      <w:jc w:val="left"/>
      <w:keepLines/>
      <w:keepNext/>
      <w:spacing w:before="480" w:after="120"/>
    </w:pPr>
    <w:rPr>
      <w:b/>
      <w:bCs/>
      <w:sz w:val="72"/>
      <w:szCs w:val="72"/>
    </w:rPr>
  </w:style>
  <w:style w:type="paragraph" w:styleId="645">
    <w:name w:val="Подзаголовок"/>
    <w:basedOn w:val="643"/>
    <w:next w:val="639"/>
    <w:link w:val="618"/>
    <w:qFormat/>
    <w:pPr>
      <w:numPr>
        <w:ilvl w:val="0"/>
        <w:numId w:val="0"/>
      </w:numPr>
      <w:jc w:val="left"/>
      <w:keepLines/>
      <w:keepNext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646">
    <w:name w:val="Верхний колонтитул"/>
    <w:basedOn w:val="618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7">
    <w:name w:val="Верхний колонтитул Знак"/>
    <w:next w:val="647"/>
    <w:link w:val="646"/>
    <w:uiPriority w:val="99"/>
    <w:rPr>
      <w:rFonts w:ascii="Calibri" w:hAnsi="Calibri" w:eastAsia="Calibri" w:cs="Calibri"/>
      <w:sz w:val="22"/>
      <w:szCs w:val="22"/>
      <w:lang w:eastAsia="ar-SA"/>
    </w:rPr>
  </w:style>
  <w:style w:type="paragraph" w:styleId="648">
    <w:name w:val="Нижний колонтитул"/>
    <w:basedOn w:val="618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next w:val="649"/>
    <w:link w:val="648"/>
    <w:uiPriority w:val="99"/>
    <w:rPr>
      <w:rFonts w:ascii="Calibri" w:hAnsi="Calibri" w:eastAsia="Calibri" w:cs="Calibri"/>
      <w:sz w:val="22"/>
      <w:szCs w:val="22"/>
      <w:lang w:eastAsia="ar-SA"/>
    </w:rPr>
  </w:style>
  <w:style w:type="numbering" w:styleId="1251" w:default="1">
    <w:name w:val="No List"/>
    <w:uiPriority w:val="99"/>
    <w:semiHidden/>
    <w:unhideWhenUsed/>
  </w:style>
  <w:style w:type="table" w:styleId="12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Ласкавый Антон Николаевич</dc:creator>
  <cp:lastModifiedBy>tuvalbaev_dr</cp:lastModifiedBy>
  <cp:revision>12</cp:revision>
  <dcterms:created xsi:type="dcterms:W3CDTF">2022-02-04T05:44:00Z</dcterms:created>
  <dcterms:modified xsi:type="dcterms:W3CDTF">2025-11-24T05:05:42Z</dcterms:modified>
  <cp:version>1048576</cp:version>
</cp:coreProperties>
</file>